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59A01" w14:textId="77777777" w:rsidR="00BE3573" w:rsidRDefault="00BE3573">
      <w:pPr>
        <w:widowControl w:val="0"/>
        <w:rPr>
          <w:rFonts w:ascii="Times New Roman" w:eastAsia="Times New Roman" w:hAnsi="Times New Roman" w:cs="Times New Roman"/>
        </w:rPr>
      </w:pPr>
    </w:p>
    <w:bookmarkStart w:id="0" w:name="_heading=h.urmme3zahlzt" w:colFirst="0" w:colLast="0" w:displacedByCustomXml="next"/>
    <w:bookmarkEnd w:id="0" w:displacedByCustomXml="next"/>
    <w:sdt>
      <w:sdtPr>
        <w:rPr>
          <w:sz w:val="22"/>
          <w:szCs w:val="22"/>
        </w:rPr>
        <w:tag w:val="goog_rdk_0"/>
        <w:id w:val="1069890084"/>
        <w:lock w:val="contentLocked"/>
      </w:sdtPr>
      <w:sdtContent>
        <w:tbl>
          <w:tblPr>
            <w:tblStyle w:val="a7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BE3573" w14:paraId="20AE970C" w14:textId="77777777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91F2A6" w14:textId="77777777" w:rsidR="00BE3573" w:rsidRDefault="00000000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План мероприятий апрель 2026</w:t>
                </w:r>
              </w:p>
              <w:p w14:paraId="4C16C5C9" w14:textId="77777777" w:rsidR="00BE3573" w:rsidRDefault="00BE3573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</w:p>
            </w:tc>
          </w:tr>
          <w:tr w:rsidR="00BE3573" w14:paraId="1470241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E577D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 апреля</w:t>
                </w:r>
              </w:p>
              <w:p w14:paraId="5233035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0A14F09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5E704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Новые требования к продаже маркированных товаров — ТС ПИоТ</w:t>
                </w:r>
              </w:p>
              <w:p w14:paraId="2205253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3A7159E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99342E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Пронин</w:t>
                </w:r>
              </w:p>
              <w:p w14:paraId="117B1434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группы партнерских решений ЦРПТ</w:t>
                </w:r>
              </w:p>
              <w:p w14:paraId="39C2D8C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Афанасьев</w:t>
                </w:r>
              </w:p>
              <w:p w14:paraId="0302DB28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по продукту, АО «Единая Сервисная Платформа»</w:t>
                </w:r>
              </w:p>
              <w:p w14:paraId="1F9E3BFD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https://честныйзнак.рф/lectures/vebinary/?ELEMENT_ID=490346</w:t>
                  </w:r>
                </w:hyperlink>
              </w:p>
            </w:tc>
          </w:tr>
          <w:tr w:rsidR="00BE3573" w14:paraId="21ADF0B1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D2471C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 апреля</w:t>
                </w:r>
              </w:p>
              <w:p w14:paraId="6A2D8B5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7047CE0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B8476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в Национальном каталоге: заполнение карточек, синхронизация с ГС1 РУС</w:t>
                </w:r>
              </w:p>
              <w:p w14:paraId="7196FD8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888DAB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53C759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Люзе</w:t>
                </w:r>
              </w:p>
              <w:p w14:paraId="3B777E57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 «Сладости»</w:t>
                </w:r>
              </w:p>
              <w:p w14:paraId="7236A5B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14:paraId="357F928E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Аналитик, команда Национального каталога</w:t>
                </w:r>
              </w:p>
              <w:p w14:paraId="7A2612D8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https://честныйзнак.рф/lectures/vebinary/?ELEMENT_ID=491971</w:t>
                  </w:r>
                </w:hyperlink>
              </w:p>
            </w:tc>
          </w:tr>
          <w:tr w:rsidR="00BE3573" w14:paraId="0BC4813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F7727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 апреля</w:t>
                </w:r>
              </w:p>
              <w:p w14:paraId="37EF39F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6F8F806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F3F1C0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Поэкземплярный учет, процессы передачи кодов в ЭДО</w:t>
                </w:r>
              </w:p>
              <w:p w14:paraId="632251F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36AF577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7FBAFE7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Мельников</w:t>
                </w:r>
              </w:p>
              <w:p w14:paraId="43C108B3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 «Безалкогольные напитки и соковая продукция»</w:t>
                </w:r>
              </w:p>
              <w:p w14:paraId="5F77A367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https://честныйзнак.рф/lectures/vebinary/?ELEMENT_ID=491979</w:t>
                  </w:r>
                </w:hyperlink>
              </w:p>
            </w:tc>
          </w:tr>
          <w:tr w:rsidR="00BE3573" w14:paraId="4918468B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9E93F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 апреля</w:t>
                </w:r>
              </w:p>
              <w:p w14:paraId="3A9F5B4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0E7D5F8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C6826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Процессы импорта и экспорта, маркировка на таможенных и логистических складах в рамках Товарной категории «Растворимые завариваемые напитки»</w:t>
                </w:r>
              </w:p>
              <w:p w14:paraId="2C848FE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490F0C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7771B8B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Иванова</w:t>
                </w:r>
              </w:p>
              <w:p w14:paraId="60C73358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Менеджер проектов</w:t>
                </w:r>
              </w:p>
              <w:p w14:paraId="5509971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Анна Щичилина</w:t>
                </w:r>
              </w:p>
              <w:p w14:paraId="6BF69C01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департамента маркировки на таможенных складах</w:t>
                </w:r>
              </w:p>
              <w:p w14:paraId="6ECBD13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Андрей Пасухин</w:t>
                </w:r>
              </w:p>
              <w:p w14:paraId="1C2618C1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маркировки Растворимых завариваемых напитков</w:t>
                </w:r>
              </w:p>
              <w:p w14:paraId="7C905BA2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https://честныйзнак.рф/lectures/vebinary/?ELEMENT_ID=491439</w:t>
                  </w:r>
                </w:hyperlink>
              </w:p>
            </w:tc>
          </w:tr>
          <w:tr w:rsidR="00BE3573" w14:paraId="723542A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57238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3 апреля</w:t>
                </w:r>
              </w:p>
              <w:p w14:paraId="00FAD48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31B6FFE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840CB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«Моторные масла». Работа с маркетплейсами. Схемы агентского взаимодействия</w:t>
                </w:r>
              </w:p>
              <w:p w14:paraId="68E9D9D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6E56ABD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E0AA9A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Ярослав Ершов</w:t>
                </w:r>
              </w:p>
              <w:p w14:paraId="4A1A2F39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Эксперт по электронному документообороту</w:t>
                </w:r>
              </w:p>
              <w:p w14:paraId="69927E3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Багдасарова</w:t>
                </w:r>
              </w:p>
              <w:p w14:paraId="3400DC06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Надежда Багдасарова</w:t>
                </w:r>
              </w:p>
              <w:p w14:paraId="20059611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«Моторные масла»</w:t>
                </w:r>
              </w:p>
              <w:p w14:paraId="115AD36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Алина Белова</w:t>
                </w:r>
              </w:p>
              <w:p w14:paraId="646C1BD5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 управления промышленными товарами</w:t>
                </w:r>
              </w:p>
              <w:p w14:paraId="2274B44A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 ELEMENT_ID=491935</w:t>
                  </w:r>
                </w:hyperlink>
              </w:p>
            </w:tc>
          </w:tr>
          <w:tr w:rsidR="00BE3573" w14:paraId="615CDEB0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4B4E0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6 апреля</w:t>
                </w:r>
              </w:p>
              <w:p w14:paraId="63FDF78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210ECA3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70A11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Порядок указания МОД для участников оборота БАД: требования для производителей, оптовиков и розницы</w:t>
                </w:r>
              </w:p>
              <w:p w14:paraId="2EE07B3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4E2FB7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2D5D6F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Федор Сидоренко</w:t>
                </w:r>
              </w:p>
              <w:p w14:paraId="20A41680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«БАД»</w:t>
                </w:r>
              </w:p>
              <w:p w14:paraId="51FFE765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https://честныйзнак.рф/lectures/vebinary/?ELEMENT_ID=492077</w:t>
                  </w:r>
                </w:hyperlink>
              </w:p>
            </w:tc>
          </w:tr>
          <w:tr w:rsidR="00BE3573" w14:paraId="0FDCA13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D7ED5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6 апреля</w:t>
                </w:r>
              </w:p>
              <w:p w14:paraId="70B8EF8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01CB095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531C75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в Национальном каталоге</w:t>
                </w:r>
              </w:p>
              <w:p w14:paraId="41B916B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4A87D1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7ED3875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Вячеслав Василенко</w:t>
                </w:r>
              </w:p>
              <w:p w14:paraId="13FBE010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«Пиротехника»</w:t>
                </w:r>
              </w:p>
              <w:p w14:paraId="40CF75F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14:paraId="71EE633E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Аналитик, команда Национального каталога</w:t>
                </w:r>
              </w:p>
              <w:p w14:paraId="616236C9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https://честныйзнак.рф/lectures/vebinary/?ELEMENT_ID=491975</w:t>
                  </w:r>
                </w:hyperlink>
              </w:p>
            </w:tc>
          </w:tr>
          <w:tr w:rsidR="00BE3573" w14:paraId="3313CA6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20F5C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7 апреля</w:t>
                </w:r>
              </w:p>
              <w:p w14:paraId="7180808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69CF49E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52156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Игры и игрушки. Главное о маркировке остатков</w:t>
                </w:r>
              </w:p>
              <w:p w14:paraId="780AFF8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58F8ECD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0A2495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Алена Лифанова</w:t>
                </w:r>
              </w:p>
              <w:p w14:paraId="4CE3B37E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«Игрушки»</w:t>
                </w:r>
              </w:p>
              <w:p w14:paraId="5669C768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https://честныйзнак.рф/lectures/vebinary/?ELEMENT_ID=492010</w:t>
                  </w:r>
                </w:hyperlink>
              </w:p>
            </w:tc>
          </w:tr>
          <w:tr w:rsidR="00BE3573" w14:paraId="509A1F5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49BC2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7 апреля</w:t>
                </w:r>
              </w:p>
              <w:p w14:paraId="3CC3BDA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3C4F337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77265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Контроли разрешительной документации</w:t>
                </w:r>
              </w:p>
              <w:p w14:paraId="0707A37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B16D25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591143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Наталия Челышева</w:t>
                </w:r>
              </w:p>
              <w:p w14:paraId="69C1B1C3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«Корма для животных»</w:t>
                </w:r>
              </w:p>
              <w:p w14:paraId="46CD64A0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https://честныйзнак.рф/lectures/vebinary/?ELEMENT_ID=492220</w:t>
                  </w:r>
                </w:hyperlink>
              </w:p>
            </w:tc>
          </w:tr>
          <w:tr w:rsidR="00BE3573" w14:paraId="1C10784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B16F4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7 апреля</w:t>
                </w:r>
              </w:p>
              <w:p w14:paraId="0906B76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61B5F41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C6290E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Технические решения для маркировки круп, макарон, муки и смесей для приготовления теста, каш, мюсли, картофеля быстрого приготовления, меда</w:t>
                </w:r>
              </w:p>
              <w:p w14:paraId="0C5E4A6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85A4D9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B5FFF8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14:paraId="0CDA1404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14:paraId="253EA59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Иван Дворников</w:t>
                </w:r>
              </w:p>
              <w:p w14:paraId="6F642870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по взаимодействию технологическими партнерами Департамента производственных решений</w:t>
                </w:r>
              </w:p>
              <w:p w14:paraId="70703790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https://честныйзнак.рф/lectures/vebinary/?ELEMENT_ID=490484</w:t>
                  </w:r>
                </w:hyperlink>
              </w:p>
            </w:tc>
          </w:tr>
          <w:tr w:rsidR="00BE3573" w14:paraId="55B6788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E374C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7 апреля</w:t>
                </w:r>
              </w:p>
              <w:p w14:paraId="3704554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3C48743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9F194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Косметика, бытовая химия и товары личной гигиены. Оборот маркированной продукции</w:t>
                </w:r>
              </w:p>
              <w:p w14:paraId="6C99949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5AE5DF2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FAF093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Анна Налимова</w:t>
                </w:r>
              </w:p>
              <w:p w14:paraId="3901CE09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154A128D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https://честныйзнак.рф/lectures/vebinary/?ELEMENT_ID=492039</w:t>
                  </w:r>
                </w:hyperlink>
              </w:p>
            </w:tc>
          </w:tr>
          <w:tr w:rsidR="00BE3573" w14:paraId="743A2B3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3B7E1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8 апреля</w:t>
                </w:r>
              </w:p>
              <w:p w14:paraId="0960C2B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601A030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F3E22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Новые требования к продаже маркированных товаров — ТС ПИоТ</w:t>
                </w:r>
              </w:p>
              <w:p w14:paraId="07373F7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6D89AD0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5BF398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Пронин</w:t>
                </w:r>
              </w:p>
              <w:p w14:paraId="24100B54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группы партнерских решений ЦРПТ</w:t>
                </w:r>
              </w:p>
              <w:p w14:paraId="168F49F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Афанасьев</w:t>
                </w:r>
              </w:p>
              <w:p w14:paraId="12156844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по продукту, АО «Единая Сервисная Платформа»</w:t>
                </w:r>
              </w:p>
              <w:p w14:paraId="5A4DC2E1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https://честныйзнак.рф/lectures/vebinary/?ELEMENT_ID=490352</w:t>
                  </w:r>
                </w:hyperlink>
              </w:p>
            </w:tc>
          </w:tr>
          <w:tr w:rsidR="00BE3573" w14:paraId="1CC98A2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69807D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9 апреля</w:t>
                </w:r>
              </w:p>
              <w:p w14:paraId="417275F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5F234B2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06341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Строительные материалы: Маркировка вне производства</w:t>
                </w:r>
              </w:p>
              <w:p w14:paraId="510A116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0A4B7B1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CBDB17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Крафт</w:t>
                </w:r>
              </w:p>
              <w:p w14:paraId="644DFE17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</w:t>
                </w:r>
              </w:p>
              <w:p w14:paraId="1F19ACB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Воробьев</w:t>
                </w:r>
              </w:p>
              <w:p w14:paraId="3703EC0E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«Строительные материалы»</w:t>
                </w:r>
              </w:p>
              <w:p w14:paraId="2C83AD6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Писанко</w:t>
                </w:r>
              </w:p>
              <w:p w14:paraId="52A10E5B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«Строительные материалы»</w:t>
                </w:r>
              </w:p>
              <w:p w14:paraId="07B09825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 ELEMENT_ID=491927</w:t>
                  </w:r>
                </w:hyperlink>
              </w:p>
            </w:tc>
          </w:tr>
          <w:tr w:rsidR="00BE3573" w14:paraId="417B6F6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C6A5C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9 апреля</w:t>
                </w:r>
              </w:p>
              <w:p w14:paraId="31D3B84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2251AA7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04E72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Онлайн-трансформация «Мой реальный бизнес». Меняйся. Действуй. Управляй.</w:t>
                </w:r>
              </w:p>
              <w:p w14:paraId="01239F4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EA31D4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2A7BBA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Пронин</w:t>
                </w:r>
              </w:p>
              <w:p w14:paraId="57D71989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группы партнерских решений ЦРПТ</w:t>
                </w:r>
              </w:p>
              <w:p w14:paraId="71FB801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Иван Кириллин</w:t>
                </w:r>
              </w:p>
              <w:p w14:paraId="586F1FEB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Коммерческий директор сервиса «МойСклад»</w:t>
                </w:r>
              </w:p>
              <w:p w14:paraId="3A28618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Гагина</w:t>
                </w:r>
              </w:p>
              <w:p w14:paraId="3A331645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юнита финансовых директоров в «Нескучных финансах»</w:t>
                </w:r>
              </w:p>
              <w:p w14:paraId="54EA29C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Горбачев</w:t>
                </w:r>
              </w:p>
              <w:p w14:paraId="3652D4C0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CEO агентства «Море трафика»</w:t>
                </w:r>
              </w:p>
              <w:p w14:paraId="22B8887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Федор Вирин</w:t>
                </w:r>
              </w:p>
              <w:p w14:paraId="1C581859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аналитической компании «Data Insight»</w:t>
                </w:r>
              </w:p>
              <w:p w14:paraId="7AAABD0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Никита Кравченко</w:t>
                </w:r>
              </w:p>
              <w:p w14:paraId="0321FC27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Эксперт сервиса «eLama» по привлечению клиентов из интернета</w:t>
                </w:r>
              </w:p>
              <w:p w14:paraId="49D3128C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https://честныйзнак.рф/lectures/vebinary/?ELEMENT_ID=492146</w:t>
                  </w:r>
                </w:hyperlink>
              </w:p>
            </w:tc>
          </w:tr>
          <w:tr w:rsidR="00BE3573" w14:paraId="28B9C99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76DE4D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9 апреля</w:t>
                </w:r>
              </w:p>
              <w:p w14:paraId="0DF1C45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0F05C6C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BA66D5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«Мясные изделия». Национальный каталог. Заведение карточек товаров, ГС1</w:t>
                </w:r>
              </w:p>
              <w:p w14:paraId="6ABEA32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E85567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C52405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Сарана Дабаин</w:t>
                </w:r>
              </w:p>
              <w:p w14:paraId="0A7BE750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Аналитик</w:t>
                </w:r>
              </w:p>
              <w:p w14:paraId="4E658C07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https://честныйзнак.рф/lectures/vebinary/?ELEMENT_ID=492106</w:t>
                  </w:r>
                </w:hyperlink>
              </w:p>
            </w:tc>
          </w:tr>
          <w:tr w:rsidR="00BE3573" w14:paraId="3DDCE84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76EED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 апреля</w:t>
                </w:r>
              </w:p>
              <w:p w14:paraId="3FB63B5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4D0EAB0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C5120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«Удобрения». Пошаговая схема работы в системе «Честный знак»</w:t>
                </w:r>
              </w:p>
              <w:p w14:paraId="115062A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53E502D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3AB0D6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Кирилл Процков</w:t>
                </w:r>
              </w:p>
              <w:p w14:paraId="242F238F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товарной группы «Удобрения»</w:t>
                </w:r>
              </w:p>
              <w:p w14:paraId="3F73DC5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Дарья Войтенко</w:t>
                </w:r>
              </w:p>
              <w:p w14:paraId="5AD8188B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«Удобрения»</w:t>
                </w:r>
              </w:p>
              <w:p w14:paraId="2F3275C6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https://честныйзнак.рф/lectures/vebinary/?ELEMENT_ID=492031</w:t>
                  </w:r>
                </w:hyperlink>
              </w:p>
            </w:tc>
          </w:tr>
          <w:tr w:rsidR="00BE3573" w14:paraId="37A84E4B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C799D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 апреля</w:t>
                </w:r>
              </w:p>
              <w:p w14:paraId="2A66F50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4AD3C2E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8E9B15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Печатная продукция: Товаропроводящая цепь. ЭДО Лайт</w:t>
                </w:r>
              </w:p>
              <w:p w14:paraId="7845867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E44429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BBC9B0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Даниил Чихляев</w:t>
                </w:r>
              </w:p>
              <w:p w14:paraId="4D93A658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Специалист по внедрению</w:t>
                </w:r>
              </w:p>
              <w:p w14:paraId="3461592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Горелов</w:t>
                </w:r>
              </w:p>
              <w:p w14:paraId="15A62F8C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«Печатная продукция»</w:t>
                </w:r>
              </w:p>
              <w:p w14:paraId="237AC36F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https://честныйзнак.рф/lectures/vebinary/?ELEMENT_ID=491875</w:t>
                  </w:r>
                </w:hyperlink>
              </w:p>
            </w:tc>
          </w:tr>
          <w:tr w:rsidR="00BE3573" w14:paraId="6A84ABA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D06C5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13 апреля</w:t>
                </w:r>
              </w:p>
              <w:p w14:paraId="2CD8F7F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1AAD4E3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9F6B0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Карточки товаров, экземпляры карточек товаров и особенности описания товаров радиоэлектронной продукции</w:t>
                </w:r>
              </w:p>
              <w:p w14:paraId="4FD8CDF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B627D4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C6E0DD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Владимир Боряев</w:t>
                </w:r>
              </w:p>
              <w:p w14:paraId="451628FB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Архитектор индустриальных решений, ЦРПТ</w:t>
                </w:r>
              </w:p>
              <w:p w14:paraId="7E2EF547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https://честныйзнак.рф/lectures/vebinary/?ELEMENT_ID=492216</w:t>
                  </w:r>
                </w:hyperlink>
              </w:p>
            </w:tc>
          </w:tr>
          <w:tr w:rsidR="00BE3573" w14:paraId="758D042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BA70C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апреля</w:t>
                </w:r>
              </w:p>
              <w:p w14:paraId="51862C5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23608EC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A523B7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Решения «Клеверенс» для работы с маркированным товаром</w:t>
                </w:r>
              </w:p>
              <w:p w14:paraId="4FC00F8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620C34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1F1343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Перегудов</w:t>
                </w:r>
              </w:p>
              <w:p w14:paraId="1D6D1A9E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«Автозапчасти»</w:t>
                </w:r>
              </w:p>
              <w:p w14:paraId="7DA2E3C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Михаил Денисенко</w:t>
                </w:r>
              </w:p>
              <w:p w14:paraId="6D0A66D2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по мобильной автоматизации, «Клеверенс»</w:t>
                </w:r>
              </w:p>
              <w:p w14:paraId="43177269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https://честныйзнак.рф/lectures/vebinary/?ELEMENT_ID=492026</w:t>
                  </w:r>
                </w:hyperlink>
              </w:p>
            </w:tc>
          </w:tr>
          <w:tr w:rsidR="00BE3573" w14:paraId="35DD3DD1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DE630F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апреля</w:t>
                </w:r>
              </w:p>
              <w:p w14:paraId="42F1BFC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4F56669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AB9FE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«Мясные изделия». Рекомендации АКОРТ</w:t>
                </w:r>
              </w:p>
              <w:p w14:paraId="1321447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E4C7F3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7BA4A9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Александра Климакова</w:t>
                </w:r>
              </w:p>
              <w:p w14:paraId="20CC270C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«Мясные изделия»</w:t>
                </w:r>
              </w:p>
              <w:p w14:paraId="5302C6E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Алёна Борисова</w:t>
                </w:r>
              </w:p>
              <w:p w14:paraId="2C9694EB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Ведущий эксперт Ассоциации Компаний Розничной Торговли (АКОРТ)</w:t>
                </w:r>
              </w:p>
              <w:p w14:paraId="27DBC9E6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https://честныйзнак.рф/lectures/vebinary/?ELEMENT_ID=492110</w:t>
                  </w:r>
                </w:hyperlink>
              </w:p>
            </w:tc>
          </w:tr>
          <w:tr w:rsidR="00BE3573" w14:paraId="529B8F3F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995CC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14 апреля</w:t>
                </w:r>
              </w:p>
              <w:p w14:paraId="2D89470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0677111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D6892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маркировкой игр и игрушек для розницы</w:t>
                </w:r>
              </w:p>
              <w:p w14:paraId="6157633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085557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62BDFE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Родин</w:t>
                </w:r>
              </w:p>
              <w:p w14:paraId="1C39E442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товарной группы «Игрушки»</w:t>
                </w:r>
              </w:p>
              <w:p w14:paraId="73F6800E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https://честныйзнак.рф/lectures/vebinary/?ELEMENT_ID=492014</w:t>
                  </w:r>
                </w:hyperlink>
              </w:p>
            </w:tc>
          </w:tr>
          <w:tr w:rsidR="00BE3573" w14:paraId="0082753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D34EF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14 апреля</w:t>
                </w:r>
              </w:p>
              <w:p w14:paraId="2988FC8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074B78C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564CED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«Мясные изделия». Контрактное производство и Работа с ФГИС ВеТис Меркурий</w:t>
                </w:r>
              </w:p>
              <w:p w14:paraId="3761086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08CCEC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4E4B2C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Александра Комкова</w:t>
                </w:r>
              </w:p>
              <w:p w14:paraId="64AC69DE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</w:t>
                </w:r>
              </w:p>
              <w:p w14:paraId="45664C1B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https://честныйзнак.рф/lectures/vebinary/?ELEMENT_ID=492114</w:t>
                  </w:r>
                </w:hyperlink>
              </w:p>
            </w:tc>
          </w:tr>
          <w:tr w:rsidR="00BE3573" w14:paraId="1298A40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D7647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14 апреля</w:t>
                </w:r>
              </w:p>
              <w:p w14:paraId="0D353C5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4E597DA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37861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остатков бритв и лезвий</w:t>
                </w:r>
              </w:p>
              <w:p w14:paraId="1F20FF7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FF57EE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81140E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Алена Парфененкова</w:t>
                </w:r>
              </w:p>
              <w:p w14:paraId="68F2A19F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</w:t>
                </w:r>
              </w:p>
              <w:p w14:paraId="3F2F3F35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https://честныйзнак.рф/lectures/vebinary/?ELEMENT_ID=492035</w:t>
                  </w:r>
                </w:hyperlink>
              </w:p>
            </w:tc>
          </w:tr>
          <w:tr w:rsidR="00BE3573" w14:paraId="587F75F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4DA71B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15 апреля</w:t>
                </w:r>
              </w:p>
              <w:p w14:paraId="4B49885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5F0166E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D55CD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Новые требования к продаже маркированных товаров — ТС ПИоТ</w:t>
                </w:r>
              </w:p>
              <w:p w14:paraId="3B57BBC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FCAF3E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7FB59A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Пронин</w:t>
                </w:r>
              </w:p>
              <w:p w14:paraId="20AC389C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группы партнерских решений ЦРПТ</w:t>
                </w:r>
              </w:p>
              <w:p w14:paraId="0A048EB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Афанасьев</w:t>
                </w:r>
              </w:p>
              <w:p w14:paraId="6BE2E3DB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по продукту, АО «Единая Сервисная Платформа»</w:t>
                </w:r>
              </w:p>
              <w:p w14:paraId="7A4C344D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https://честныйзнак.рф/lectures/vebinary/?ELEMENT_ID=490356</w:t>
                  </w:r>
                </w:hyperlink>
              </w:p>
            </w:tc>
          </w:tr>
          <w:tr w:rsidR="00BE3573" w14:paraId="395F7F0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DD78A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15 апреля</w:t>
                </w:r>
              </w:p>
              <w:p w14:paraId="476A2BB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4F1B897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E752B0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Типографский метод нанесения. Маркировка круп, макарон, муки и смесей для приготовления теста, каш, мюсли, картофеля быстрого приготовления, меда</w:t>
                </w:r>
              </w:p>
              <w:p w14:paraId="2000064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3BFEADB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459FA2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14:paraId="7ADD7882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14:paraId="1D65201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Варвара Михайлова</w:t>
                </w:r>
              </w:p>
              <w:p w14:paraId="4B8CFEC7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управления товаров народного потребления</w:t>
                </w:r>
              </w:p>
              <w:p w14:paraId="7B16EBC3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https://честныйзнак.рф/lectures/vebinary/?ELEMENT_ID=490488</w:t>
                  </w:r>
                </w:hyperlink>
              </w:p>
            </w:tc>
          </w:tr>
          <w:tr w:rsidR="00BE3573" w14:paraId="4490C4C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989AF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16 апреля</w:t>
                </w:r>
              </w:p>
              <w:p w14:paraId="3C7CC4E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199A91F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DF2FA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Продажа ТСР по электронным сертификатам</w:t>
                </w:r>
              </w:p>
              <w:p w14:paraId="623357C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66BC60A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3D42F2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Ильнур Ахматсафин</w:t>
                </w:r>
              </w:p>
              <w:p w14:paraId="5E2187CA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Консультант-аналитик</w:t>
                </w:r>
              </w:p>
              <w:p w14:paraId="4763390F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https://честныйзнак.рф/lectures/vebinary/?ELEMENT_ID=492081</w:t>
                  </w:r>
                </w:hyperlink>
              </w:p>
            </w:tc>
          </w:tr>
          <w:tr w:rsidR="00BE3573" w14:paraId="72284D5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D9AEF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апреля</w:t>
                </w:r>
              </w:p>
              <w:p w14:paraId="3A1A9ED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2A4D494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01B2B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Электронный документооборот при операциях с маркированными товарами легкой промышленности</w:t>
                </w:r>
              </w:p>
              <w:p w14:paraId="4631E29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02CF432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44F154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Валерий Гостюшев</w:t>
                </w:r>
              </w:p>
              <w:p w14:paraId="48EFA819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«Легкая промышленность»</w:t>
                </w:r>
              </w:p>
              <w:p w14:paraId="2D10A21F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https://честныйзнак.рф/lectures/vebinary/?ELEMENT_ID=491967</w:t>
                  </w:r>
                </w:hyperlink>
              </w:p>
            </w:tc>
          </w:tr>
          <w:tr w:rsidR="00BE3573" w14:paraId="7F376E55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F2BC06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17 апреля</w:t>
                </w:r>
              </w:p>
              <w:p w14:paraId="1C81C38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3936F92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00D7E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«Моторные масла». Нарушения в работе с маркировкой. Статистика отклонений</w:t>
                </w:r>
              </w:p>
              <w:p w14:paraId="7466D1F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791DAE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187B89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Ольга Андриенко</w:t>
                </w:r>
              </w:p>
              <w:p w14:paraId="6EC16F8A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департамента аналитики КНД</w:t>
                </w:r>
              </w:p>
              <w:p w14:paraId="0DE0F68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Багдасарова</w:t>
                </w:r>
              </w:p>
              <w:p w14:paraId="0A5F249E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«Моторные масла»</w:t>
                </w:r>
              </w:p>
              <w:p w14:paraId="7F0C670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Алина Белова</w:t>
                </w:r>
              </w:p>
              <w:p w14:paraId="19D8BEFA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 управления промышленными товарами</w:t>
                </w:r>
              </w:p>
              <w:p w14:paraId="2B232B0D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 ELEMENT_ID=491931</w:t>
                  </w:r>
                </w:hyperlink>
              </w:p>
            </w:tc>
          </w:tr>
          <w:tr w:rsidR="00BE3573" w14:paraId="142F1E1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90A03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апреля</w:t>
                </w:r>
              </w:p>
              <w:p w14:paraId="235E9EF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00054CC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5F99C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маркетплейсами</w:t>
                </w:r>
              </w:p>
              <w:p w14:paraId="7C9C450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212344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F6B795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Ярослав Ершов</w:t>
                </w:r>
              </w:p>
              <w:p w14:paraId="391B666F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Эксперт по электронному документообороту</w:t>
                </w:r>
              </w:p>
              <w:p w14:paraId="6B358A0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Горелов</w:t>
                </w:r>
              </w:p>
              <w:p w14:paraId="7FFC7F2F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«Печатная продукция»</w:t>
                </w:r>
              </w:p>
              <w:p w14:paraId="14A83612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https://честныйзнак.рф/lectures/vebinary/?ELEMENT_ID=491885</w:t>
                  </w:r>
                </w:hyperlink>
              </w:p>
            </w:tc>
          </w:tr>
          <w:tr w:rsidR="00BE3573" w14:paraId="063ED16F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EA2321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апреля</w:t>
                </w:r>
              </w:p>
              <w:p w14:paraId="5F6999F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7144765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A7BD63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Обновлённые требования к обязательным атрибутам БАД в национальном каталоге</w:t>
                </w:r>
              </w:p>
              <w:p w14:paraId="2BD6FA0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143329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9F8A65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Федор Сидоренко</w:t>
                </w:r>
              </w:p>
              <w:p w14:paraId="13124F92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«БАД»</w:t>
                </w:r>
              </w:p>
              <w:p w14:paraId="40834019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https://честныйзнак.рф/lectures/vebinary/?ELEMENT_ID=492085</w:t>
                  </w:r>
                </w:hyperlink>
              </w:p>
            </w:tc>
          </w:tr>
          <w:tr w:rsidR="00BE3573" w14:paraId="414736F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F5345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апреля</w:t>
                </w:r>
              </w:p>
              <w:p w14:paraId="03E5BD1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1F9483E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963A7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«Строительные материалы»</w:t>
                </w:r>
              </w:p>
              <w:p w14:paraId="614DF4D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06B6E7D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1E9407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Крафт</w:t>
                </w:r>
              </w:p>
              <w:p w14:paraId="5C5A8D10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</w:t>
                </w:r>
              </w:p>
              <w:p w14:paraId="18E2805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Воробьев</w:t>
                </w:r>
              </w:p>
              <w:p w14:paraId="44638305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«Строительные материалы»</w:t>
                </w:r>
              </w:p>
              <w:p w14:paraId="38A62DB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Писанко</w:t>
                </w:r>
              </w:p>
              <w:p w14:paraId="5A3553BF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«Строительные материалы»</w:t>
                </w:r>
              </w:p>
              <w:p w14:paraId="4ADAA70B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https://честныйзнак.рф/lectures/vebinary/?ELEMENT_ID=492053</w:t>
                  </w:r>
                </w:hyperlink>
              </w:p>
            </w:tc>
          </w:tr>
          <w:tr w:rsidR="00BE3573" w14:paraId="680B519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14D07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21 апреля</w:t>
                </w:r>
              </w:p>
              <w:p w14:paraId="0D8E2F3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22B502A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32AB3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ТОП 10 вопросов от участников оборота круп, макарон, муки и смесей для приготовления теста, каш, мюсли, картофеля быстрого приготовления, меда</w:t>
                </w:r>
              </w:p>
              <w:p w14:paraId="53DE1BF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0AE3B02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BEA288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14:paraId="4120B042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14:paraId="1E16B430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https://честныйзнак.рф/lectures/vebinary/?ELEMENT_ID=490492</w:t>
                  </w:r>
                </w:hyperlink>
              </w:p>
            </w:tc>
          </w:tr>
          <w:tr w:rsidR="00BE3573" w14:paraId="13AEA58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467BA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21 апреля</w:t>
                </w:r>
              </w:p>
              <w:p w14:paraId="4C0389E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3ECECFB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02928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маркировкой для импортеров. Игры и игрушки для детей</w:t>
                </w:r>
              </w:p>
              <w:p w14:paraId="40BC9EC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F24590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077B9A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Иван Газин</w:t>
                </w:r>
              </w:p>
              <w:p w14:paraId="1C1B3024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5A128614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https://честныйзнак.рф/lectures/vebinary/?ELEMENT_ID=492018</w:t>
                  </w:r>
                </w:hyperlink>
              </w:p>
            </w:tc>
          </w:tr>
          <w:tr w:rsidR="00BE3573" w14:paraId="04A49EE0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10F3F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22 апреля</w:t>
                </w:r>
              </w:p>
              <w:p w14:paraId="5B6C7FA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6C6B297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22088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Новые требования к продаже маркированных товаров — ТС ПИоТ</w:t>
                </w:r>
              </w:p>
              <w:p w14:paraId="42AEF91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D96C87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C95404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Пронин</w:t>
                </w:r>
              </w:p>
              <w:p w14:paraId="74D04686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группы партнерских решений ЦРПТ</w:t>
                </w:r>
              </w:p>
              <w:p w14:paraId="752E753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Афанасьев</w:t>
                </w:r>
              </w:p>
              <w:p w14:paraId="1254C164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по продукту, АО «Единая Сервисная Платформа»</w:t>
                </w:r>
              </w:p>
              <w:p w14:paraId="588BC22A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https://честныйзнак.рф/lectures/vebinary/?ELEMENT_ID=490357</w:t>
                  </w:r>
                </w:hyperlink>
              </w:p>
            </w:tc>
          </w:tr>
          <w:tr w:rsidR="00BE3573" w14:paraId="638B35F0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6FB42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22 апреля</w:t>
                </w:r>
              </w:p>
              <w:p w14:paraId="6A5EAED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4D65EE7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7ABB0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службы технической поддержки</w:t>
                </w:r>
              </w:p>
              <w:p w14:paraId="3164D26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03E9A13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4DAEAB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Екатерина Сидельникова</w:t>
                </w:r>
              </w:p>
              <w:p w14:paraId="4D6A39C1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«Бакалея»</w:t>
                </w:r>
              </w:p>
              <w:p w14:paraId="7F36767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Кригер</w:t>
                </w:r>
              </w:p>
              <w:p w14:paraId="676B3C12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Аккаунт-менеджер, Группа сервисного сопровождения</w:t>
                </w:r>
              </w:p>
              <w:p w14:paraId="17EC692A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 ELEMENT_ID=492179</w:t>
                  </w:r>
                </w:hyperlink>
              </w:p>
            </w:tc>
          </w:tr>
          <w:tr w:rsidR="00BE3573" w14:paraId="251593C0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EA1358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24 апреля</w:t>
                </w:r>
              </w:p>
              <w:p w14:paraId="398FEAE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6133EF8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798DD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«Удобрения». Особенности импорта и экспорта товаров</w:t>
                </w:r>
              </w:p>
              <w:p w14:paraId="72439C5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6D0AB2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E42442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Дарья Войтенко</w:t>
                </w:r>
              </w:p>
              <w:p w14:paraId="3F3CFE88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«Удобрения»</w:t>
                </w:r>
              </w:p>
              <w:p w14:paraId="21FD7F0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Регина Головко</w:t>
                </w:r>
              </w:p>
              <w:p w14:paraId="14FDE371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«Импорт»</w:t>
                </w:r>
              </w:p>
              <w:p w14:paraId="6B0B219E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https://честныйзнак.рф/lectures/vebinary/?ELEMENT_ID=492049</w:t>
                  </w:r>
                </w:hyperlink>
              </w:p>
            </w:tc>
          </w:tr>
          <w:tr w:rsidR="00BE3573" w14:paraId="1F09A07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D1EF3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28 апреля</w:t>
                </w:r>
              </w:p>
              <w:p w14:paraId="5BD2C8E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4071268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E0954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Игры и игрушки. Главное о маркировке остатков</w:t>
                </w:r>
              </w:p>
              <w:p w14:paraId="75CBF5D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CA367F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3D92CF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Алена Лифанова</w:t>
                </w:r>
              </w:p>
              <w:p w14:paraId="0D9E5087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«Игрушки»</w:t>
                </w:r>
              </w:p>
              <w:p w14:paraId="0D841440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https://честныйзнак.рф/lectures/vebinary/?ELEMENT_ID=492022</w:t>
                  </w:r>
                </w:hyperlink>
              </w:p>
            </w:tc>
          </w:tr>
          <w:tr w:rsidR="00BE3573" w14:paraId="2417953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5E8897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28 апреля</w:t>
                </w:r>
              </w:p>
              <w:p w14:paraId="78AAF6F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51D2954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6B60D14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Обязательная маркировка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    </w:r>
              </w:p>
              <w:p w14:paraId="61207FE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36D766E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093AFA5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14:paraId="3CC60CDB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14:paraId="14E80514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https://честныйзнак.рф/lectures/vebinary/?ELEMENT_ID=490479</w:t>
                  </w:r>
                </w:hyperlink>
              </w:p>
            </w:tc>
          </w:tr>
          <w:tr w:rsidR="00BE3573" w14:paraId="5BB9299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7C3A39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28 апреля</w:t>
                </w:r>
              </w:p>
              <w:p w14:paraId="6766A39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679E3D8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AC53C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Косметика, бытовая химия и товары личной гигиены. Основные вопросы</w:t>
                </w:r>
              </w:p>
              <w:p w14:paraId="3A17591B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CC229C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FCA011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Иван Газин</w:t>
                </w:r>
              </w:p>
              <w:p w14:paraId="739815CF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2C899339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Варфоламеев</w:t>
                </w:r>
              </w:p>
              <w:p w14:paraId="34E1B046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51343A9B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https://честныйзнак.рф/lectures/vebinary/?ELEMENT_ID=492044</w:t>
                  </w:r>
                </w:hyperlink>
              </w:p>
            </w:tc>
          </w:tr>
          <w:tr w:rsidR="00BE3573" w14:paraId="62CDD0A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97D8B8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29 апреля</w:t>
                </w:r>
              </w:p>
              <w:p w14:paraId="105E95AF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17A113AC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7C70B3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Новые требования к продаже маркированных товаров — ТС ПИоТ</w:t>
                </w:r>
              </w:p>
              <w:p w14:paraId="55FC33E1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75F2910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8B71AF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Пронин</w:t>
                </w:r>
              </w:p>
              <w:p w14:paraId="13931D07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группы партнерских решений ЦРПТ</w:t>
                </w:r>
              </w:p>
              <w:p w14:paraId="0DCD431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Афанасьев</w:t>
                </w:r>
              </w:p>
              <w:p w14:paraId="169400B5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по продукту, АО «Единая Сервисная Платформа»</w:t>
                </w:r>
              </w:p>
              <w:p w14:paraId="46EBE570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https://честныйзнак.рф/lectures/vebinary/?ELEMENT_ID=490362</w:t>
                  </w:r>
                </w:hyperlink>
              </w:p>
            </w:tc>
          </w:tr>
          <w:tr w:rsidR="00BE3573" w14:paraId="0DCC2B0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CB78A2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29 апреля</w:t>
                </w:r>
              </w:p>
              <w:p w14:paraId="74DF9506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4064ED8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F9590A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Сведения о местах осуществления деятельности (МОД) в ГИС МТ </w:t>
                </w:r>
              </w:p>
              <w:p w14:paraId="4AD9BE48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E65AE7E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DE3E58D" w14:textId="77777777" w:rsidR="00BE3573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Наталия Челышева</w:t>
                </w:r>
              </w:p>
              <w:p w14:paraId="6AEA1A87" w14:textId="77777777" w:rsidR="00BE3573" w:rsidRDefault="00000000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«Корма для животных»</w:t>
                </w:r>
              </w:p>
              <w:p w14:paraId="320891BF" w14:textId="77777777" w:rsidR="00BE3573" w:rsidRDefault="00000000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color w:val="1155CC"/>
                    <w:sz w:val="20"/>
                    <w:szCs w:val="20"/>
                    <w:u w:val="single"/>
                  </w:rPr>
                </w:pPr>
                <w:hyperlink r:id="rId4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https://честныйзнак.рф/lectures/vebinary/?ELEMENT_ID=492212</w:t>
                  </w:r>
                </w:hyperlink>
              </w:p>
            </w:tc>
          </w:tr>
        </w:tbl>
      </w:sdtContent>
    </w:sdt>
    <w:p w14:paraId="6C9B4877" w14:textId="77777777" w:rsidR="00BE3573" w:rsidRDefault="00BE3573">
      <w:pPr>
        <w:spacing w:line="240" w:lineRule="auto"/>
      </w:pPr>
    </w:p>
    <w:sectPr w:rsidR="00BE357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5EAC57B-A408-489E-BB8D-BB2E5E215AD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4393083-4670-4B88-9654-D577AF3E00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573"/>
    <w:rsid w:val="00066132"/>
    <w:rsid w:val="004C4899"/>
    <w:rsid w:val="00BE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918A"/>
  <w15:docId w15:val="{80FF8DC1-F65E-4C9D-A48F-79BC4D3D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91439" TargetMode="External"/><Relationship Id="rId13" Type="http://schemas.openxmlformats.org/officeDocument/2006/relationships/hyperlink" Target="https://xn--80ajghhoc2aj1c8b.xn--p1ai/lectures/vebinary/?ELEMENT_ID=492220" TargetMode="External"/><Relationship Id="rId18" Type="http://schemas.openxmlformats.org/officeDocument/2006/relationships/hyperlink" Target="https://xn--80ajghhoc2aj1c8b.xn--p1ai/lectures/vebinary/?ELEMENT_ID=492146" TargetMode="External"/><Relationship Id="rId26" Type="http://schemas.openxmlformats.org/officeDocument/2006/relationships/hyperlink" Target="https://xn--80ajghhoc2aj1c8b.xn--p1ai/lectures/vebinary/?ELEMENT_ID=492114" TargetMode="External"/><Relationship Id="rId39" Type="http://schemas.openxmlformats.org/officeDocument/2006/relationships/hyperlink" Target="https://xn--80ajghhoc2aj1c8b.xn--p1ai/lectures/vebinary/?%20ELEMENT_ID=49217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91875" TargetMode="External"/><Relationship Id="rId34" Type="http://schemas.openxmlformats.org/officeDocument/2006/relationships/hyperlink" Target="https://xn--80ajghhoc2aj1c8b.xn--p1ai/lectures/vebinary/?ELEMENT_ID=492085" TargetMode="External"/><Relationship Id="rId42" Type="http://schemas.openxmlformats.org/officeDocument/2006/relationships/hyperlink" Target="https://xn--80ajghhoc2aj1c8b.xn--p1ai/lectures/vebinary/?ELEMENT_ID=490479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xn--80ajghhoc2aj1c8b.xn--p1ai/lectures/vebinary/?ELEMENT_ID=491979" TargetMode="External"/><Relationship Id="rId12" Type="http://schemas.openxmlformats.org/officeDocument/2006/relationships/hyperlink" Target="https://xn--80ajghhoc2aj1c8b.xn--p1ai/lectures/vebinary/?ELEMENT_ID=492010" TargetMode="External"/><Relationship Id="rId17" Type="http://schemas.openxmlformats.org/officeDocument/2006/relationships/hyperlink" Target="https://xn--80ajghhoc2aj1c8b.xn--p1ai/lectures/vebinary/?%20ELEMENT_ID=491927" TargetMode="External"/><Relationship Id="rId25" Type="http://schemas.openxmlformats.org/officeDocument/2006/relationships/hyperlink" Target="https://xn--80ajghhoc2aj1c8b.xn--p1ai/lectures/vebinary/?ELEMENT_ID=492014" TargetMode="External"/><Relationship Id="rId33" Type="http://schemas.openxmlformats.org/officeDocument/2006/relationships/hyperlink" Target="https://xn--80ajghhoc2aj1c8b.xn--p1ai/lectures/vebinary/?ELEMENT_ID=491885" TargetMode="External"/><Relationship Id="rId38" Type="http://schemas.openxmlformats.org/officeDocument/2006/relationships/hyperlink" Target="https://xn--80ajghhoc2aj1c8b.xn--p1ai/lectures/vebinary/?ELEMENT_ID=490357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90352" TargetMode="External"/><Relationship Id="rId20" Type="http://schemas.openxmlformats.org/officeDocument/2006/relationships/hyperlink" Target="https://xn--80ajghhoc2aj1c8b.xn--p1ai/lectures/vebinary/?ELEMENT_ID=492031" TargetMode="External"/><Relationship Id="rId29" Type="http://schemas.openxmlformats.org/officeDocument/2006/relationships/hyperlink" Target="https://xn--80ajghhoc2aj1c8b.xn--p1ai/lectures/vebinary/?ELEMENT_ID=490488" TargetMode="External"/><Relationship Id="rId41" Type="http://schemas.openxmlformats.org/officeDocument/2006/relationships/hyperlink" Target="https://xn--80ajghhoc2aj1c8b.xn--p1ai/lectures/vebinary/?ELEMENT_ID=49202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91971" TargetMode="External"/><Relationship Id="rId11" Type="http://schemas.openxmlformats.org/officeDocument/2006/relationships/hyperlink" Target="https://xn--80ajghhoc2aj1c8b.xn--p1ai/lectures/vebinary/?ELEMENT_ID=491975" TargetMode="External"/><Relationship Id="rId24" Type="http://schemas.openxmlformats.org/officeDocument/2006/relationships/hyperlink" Target="https://xn--80ajghhoc2aj1c8b.xn--p1ai/lectures/vebinary/?ELEMENT_ID=492110" TargetMode="External"/><Relationship Id="rId32" Type="http://schemas.openxmlformats.org/officeDocument/2006/relationships/hyperlink" Target="https://xn--80ajghhoc2aj1c8b.xn--p1ai/lectures/vebinary/?%20ELEMENT_ID=491931" TargetMode="External"/><Relationship Id="rId37" Type="http://schemas.openxmlformats.org/officeDocument/2006/relationships/hyperlink" Target="https://xn--80ajghhoc2aj1c8b.xn--p1ai/lectures/vebinary/?ELEMENT_ID=492018" TargetMode="External"/><Relationship Id="rId40" Type="http://schemas.openxmlformats.org/officeDocument/2006/relationships/hyperlink" Target="https://xn--80ajghhoc2aj1c8b.xn--p1ai/lectures/vebinary/?ELEMENT_ID=492049" TargetMode="External"/><Relationship Id="rId45" Type="http://schemas.openxmlformats.org/officeDocument/2006/relationships/hyperlink" Target="https://xn--80ajghhoc2aj1c8b.xn--p1ai/lectures/vebinary/?ELEMENT_ID=492212" TargetMode="External"/><Relationship Id="rId5" Type="http://schemas.openxmlformats.org/officeDocument/2006/relationships/hyperlink" Target="https://xn--80ajghhoc2aj1c8b.xn--p1ai/lectures/vebinary/?ELEMENT_ID=490346" TargetMode="External"/><Relationship Id="rId15" Type="http://schemas.openxmlformats.org/officeDocument/2006/relationships/hyperlink" Target="https://xn--80ajghhoc2aj1c8b.xn--p1ai/lectures/vebinary/?ELEMENT_ID=492039" TargetMode="External"/><Relationship Id="rId23" Type="http://schemas.openxmlformats.org/officeDocument/2006/relationships/hyperlink" Target="https://xn--80ajghhoc2aj1c8b.xn--p1ai/lectures/vebinary/?ELEMENT_ID=492026" TargetMode="External"/><Relationship Id="rId28" Type="http://schemas.openxmlformats.org/officeDocument/2006/relationships/hyperlink" Target="https://xn--80ajghhoc2aj1c8b.xn--p1ai/lectures/vebinary/?ELEMENT_ID=490356" TargetMode="External"/><Relationship Id="rId36" Type="http://schemas.openxmlformats.org/officeDocument/2006/relationships/hyperlink" Target="https://xn--80ajghhoc2aj1c8b.xn--p1ai/lectures/vebinary/?ELEMENT_ID=490492" TargetMode="External"/><Relationship Id="rId10" Type="http://schemas.openxmlformats.org/officeDocument/2006/relationships/hyperlink" Target="https://xn--80ajghhoc2aj1c8b.xn--p1ai/lectures/vebinary/?ELEMENT_ID=492077" TargetMode="External"/><Relationship Id="rId19" Type="http://schemas.openxmlformats.org/officeDocument/2006/relationships/hyperlink" Target="https://xn--80ajghhoc2aj1c8b.xn--p1ai/lectures/vebinary/?ELEMENT_ID=492106" TargetMode="External"/><Relationship Id="rId31" Type="http://schemas.openxmlformats.org/officeDocument/2006/relationships/hyperlink" Target="https://xn--80ajghhoc2aj1c8b.xn--p1ai/lectures/vebinary/?ELEMENT_ID=491967" TargetMode="External"/><Relationship Id="rId44" Type="http://schemas.openxmlformats.org/officeDocument/2006/relationships/hyperlink" Target="https://xn--80ajghhoc2aj1c8b.xn--p1ai/lectures/vebinary/?ELEMENT_ID=4903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%20ELEMENT_ID=491935" TargetMode="External"/><Relationship Id="rId14" Type="http://schemas.openxmlformats.org/officeDocument/2006/relationships/hyperlink" Target="https://xn--80ajghhoc2aj1c8b.xn--p1ai/lectures/vebinary/?ELEMENT_ID=490484" TargetMode="External"/><Relationship Id="rId22" Type="http://schemas.openxmlformats.org/officeDocument/2006/relationships/hyperlink" Target="https://xn--80ajghhoc2aj1c8b.xn--p1ai/lectures/vebinary/?ELEMENT_ID=492216" TargetMode="External"/><Relationship Id="rId27" Type="http://schemas.openxmlformats.org/officeDocument/2006/relationships/hyperlink" Target="https://xn--80ajghhoc2aj1c8b.xn--p1ai/lectures/vebinary/?ELEMENT_ID=492035" TargetMode="External"/><Relationship Id="rId30" Type="http://schemas.openxmlformats.org/officeDocument/2006/relationships/hyperlink" Target="https://xn--80ajghhoc2aj1c8b.xn--p1ai/lectures/vebinary/?ELEMENT_ID=492081" TargetMode="External"/><Relationship Id="rId35" Type="http://schemas.openxmlformats.org/officeDocument/2006/relationships/hyperlink" Target="https://xn--80ajghhoc2aj1c8b.xn--p1ai/lectures/vebinary/?ELEMENT_ID=492053" TargetMode="External"/><Relationship Id="rId43" Type="http://schemas.openxmlformats.org/officeDocument/2006/relationships/hyperlink" Target="https://xn--80ajghhoc2aj1c8b.xn--p1ai/lectures/vebinary/?ELEMENT_ID=49204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0bq2ibzZC1iJfjyMxwCkpFmig==">CgMxLjAaHwoBMBIaChgICVIUChJ0YWJsZS5kMGg0bnlybnd6ZzMyDmgudXJtbWUzemFobHp0OAByITFwa0Z6WXhpRUhFYTcyRGxtNVVLQVVuZksxNTdYSFdTcA==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2350</Words>
  <Characters>13401</Characters>
  <Application>Microsoft Office Word</Application>
  <DocSecurity>0</DocSecurity>
  <Lines>111</Lines>
  <Paragraphs>31</Paragraphs>
  <ScaleCrop>false</ScaleCrop>
  <Company/>
  <LinksUpToDate>false</LinksUpToDate>
  <CharactersWithSpaces>15720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Торговля</dc:creator>
  <cp:lastModifiedBy>Торговля</cp:lastModifiedBy>
  <cp:revision>2</cp:revision>
  <dcterms:created xsi:type="dcterms:W3CDTF">2026-04-03T05:36:00Z</dcterms:created>
  <dcterms:modified xsi:type="dcterms:W3CDTF">2026-04-03T05:36:00Z</dcterms:modified>
</cp:coreProperties>
</file>